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2A" w:rsidRDefault="00DE692A" w:rsidP="00DE692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ОГНЁВСКОГО  СЕЛЬСОВЕТА</w:t>
      </w:r>
    </w:p>
    <w:p w:rsidR="00DE692A" w:rsidRDefault="00DE692A" w:rsidP="00DE692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УСТЬ-КАЛМАНСКОГО  РАЙОНА АЛТАЙСКОГО КРАЯ</w:t>
      </w:r>
    </w:p>
    <w:p w:rsidR="00DE692A" w:rsidRDefault="00DE692A" w:rsidP="00DE692A">
      <w:pPr>
        <w:rPr>
          <w:sz w:val="28"/>
          <w:szCs w:val="28"/>
        </w:rPr>
      </w:pPr>
    </w:p>
    <w:p w:rsidR="00DE692A" w:rsidRDefault="00DE692A" w:rsidP="00DE692A">
      <w:pPr>
        <w:rPr>
          <w:sz w:val="28"/>
          <w:szCs w:val="28"/>
        </w:rPr>
      </w:pPr>
    </w:p>
    <w:p w:rsidR="00DE692A" w:rsidRDefault="00DE692A" w:rsidP="00DE69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ПОСТАНОВЛЕНИЕ</w:t>
      </w:r>
    </w:p>
    <w:p w:rsidR="00DE692A" w:rsidRDefault="00DE692A" w:rsidP="00DE692A">
      <w:pPr>
        <w:rPr>
          <w:sz w:val="28"/>
          <w:szCs w:val="28"/>
        </w:rPr>
      </w:pPr>
    </w:p>
    <w:p w:rsidR="00DE692A" w:rsidRDefault="00DE692A" w:rsidP="00DE692A">
      <w:pPr>
        <w:rPr>
          <w:sz w:val="28"/>
          <w:szCs w:val="28"/>
        </w:rPr>
      </w:pPr>
    </w:p>
    <w:p w:rsidR="00DE692A" w:rsidRDefault="00DE692A" w:rsidP="00DE692A">
      <w:pPr>
        <w:rPr>
          <w:sz w:val="28"/>
          <w:szCs w:val="28"/>
        </w:rPr>
      </w:pPr>
      <w:r>
        <w:rPr>
          <w:sz w:val="28"/>
          <w:szCs w:val="28"/>
        </w:rPr>
        <w:t>«16» января 2023 г.                                                                                       № 1</w:t>
      </w:r>
    </w:p>
    <w:p w:rsidR="00DE692A" w:rsidRDefault="00DE692A" w:rsidP="00DE692A">
      <w:pPr>
        <w:rPr>
          <w:sz w:val="28"/>
          <w:szCs w:val="28"/>
        </w:rPr>
      </w:pPr>
    </w:p>
    <w:p w:rsidR="00DE692A" w:rsidRDefault="00DE692A" w:rsidP="00DE6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с. Огни</w:t>
      </w:r>
    </w:p>
    <w:p w:rsidR="00B01589" w:rsidRDefault="00DE692A" w:rsidP="00B0158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01589">
        <w:rPr>
          <w:sz w:val="28"/>
          <w:szCs w:val="28"/>
        </w:rPr>
        <w:t>повышении с 1 января 2023 года</w:t>
      </w:r>
      <w:r>
        <w:rPr>
          <w:sz w:val="28"/>
          <w:szCs w:val="28"/>
        </w:rPr>
        <w:t xml:space="preserve"> </w:t>
      </w:r>
    </w:p>
    <w:p w:rsidR="00DE692A" w:rsidRDefault="00DE692A" w:rsidP="00B0158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</w:p>
    <w:p w:rsidR="00BD494E" w:rsidRDefault="00BD494E" w:rsidP="00B0158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D494E" w:rsidRDefault="00BD494E" w:rsidP="00B0158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B01589" w:rsidRDefault="00DE692A" w:rsidP="00B0158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обеспечения единой государственной политики по вопросу оплаты труда в соответствии с Постановлением Правительства РФ от 19.12.2022 № 522-ФЗ « О внесении изменений в статью 1 Федерального закона « О минимальном </w:t>
      </w:r>
      <w:proofErr w:type="gramStart"/>
      <w:r>
        <w:rPr>
          <w:sz w:val="28"/>
          <w:szCs w:val="28"/>
        </w:rPr>
        <w:t>размере оплаты труда</w:t>
      </w:r>
      <w:proofErr w:type="gramEnd"/>
      <w:r>
        <w:rPr>
          <w:sz w:val="28"/>
          <w:szCs w:val="28"/>
        </w:rPr>
        <w:t>»</w:t>
      </w:r>
    </w:p>
    <w:p w:rsidR="00B01589" w:rsidRDefault="00DE692A" w:rsidP="00B0158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01589" w:rsidRDefault="00DE692A" w:rsidP="00B0158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Распространить действие статьи 1 Федерального закона от </w:t>
      </w:r>
      <w:smartTag w:uri="urn:schemas-microsoft-com:office:smarttags" w:element="date">
        <w:smartTagPr>
          <w:attr w:name="Year" w:val="2022"/>
          <w:attr w:name="Day" w:val="19"/>
          <w:attr w:name="Month" w:val="12"/>
          <w:attr w:name="ls" w:val="trans"/>
        </w:smartTagPr>
        <w:r>
          <w:rPr>
            <w:sz w:val="28"/>
            <w:szCs w:val="28"/>
          </w:rPr>
          <w:t>19.12.2022</w:t>
        </w:r>
      </w:smartTag>
      <w:r>
        <w:rPr>
          <w:sz w:val="28"/>
          <w:szCs w:val="28"/>
        </w:rPr>
        <w:t xml:space="preserve"> г. № 522- ФЗ « О минимальном </w:t>
      </w:r>
      <w:proofErr w:type="gramStart"/>
      <w:r>
        <w:rPr>
          <w:sz w:val="28"/>
          <w:szCs w:val="28"/>
        </w:rPr>
        <w:t>размере оплаты труда</w:t>
      </w:r>
      <w:proofErr w:type="gramEnd"/>
      <w:r>
        <w:rPr>
          <w:sz w:val="28"/>
          <w:szCs w:val="28"/>
        </w:rPr>
        <w:t xml:space="preserve">», от </w:t>
      </w:r>
      <w:smartTag w:uri="urn:schemas-microsoft-com:office:smarttags" w:element="date">
        <w:smartTagPr>
          <w:attr w:name="Year" w:val="2000"/>
          <w:attr w:name="Day" w:val="19"/>
          <w:attr w:name="Month" w:val="06"/>
          <w:attr w:name="ls" w:val="trans"/>
        </w:smartTagPr>
        <w:r>
          <w:rPr>
            <w:sz w:val="28"/>
            <w:szCs w:val="28"/>
          </w:rPr>
          <w:t>19.06.2000</w:t>
        </w:r>
      </w:smartTag>
      <w:r>
        <w:rPr>
          <w:sz w:val="28"/>
          <w:szCs w:val="28"/>
        </w:rPr>
        <w:t xml:space="preserve"> г. № 82-ФЗ в части установления минимального размера оплаты труда с </w:t>
      </w:r>
      <w:smartTag w:uri="urn:schemas-microsoft-com:office:smarttags" w:element="date">
        <w:smartTagPr>
          <w:attr w:name="Year" w:val="2023"/>
          <w:attr w:name="Day" w:val="1"/>
          <w:attr w:name="Month" w:val="1"/>
          <w:attr w:name="ls" w:val="trans"/>
        </w:smartTagPr>
        <w:r>
          <w:rPr>
            <w:sz w:val="28"/>
            <w:szCs w:val="28"/>
          </w:rPr>
          <w:t>1 января 2023 года</w:t>
        </w:r>
      </w:smartTag>
      <w:r>
        <w:rPr>
          <w:sz w:val="28"/>
          <w:szCs w:val="28"/>
        </w:rPr>
        <w:t xml:space="preserve"> в сумме 16242 рубля в месяц на работников сельских му</w:t>
      </w:r>
      <w:r w:rsidR="00082D86">
        <w:rPr>
          <w:sz w:val="28"/>
          <w:szCs w:val="28"/>
        </w:rPr>
        <w:t>ниципальных учреждений.</w:t>
      </w:r>
    </w:p>
    <w:p w:rsidR="00B01589" w:rsidRDefault="00DE692A" w:rsidP="00B0158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2D86">
        <w:rPr>
          <w:sz w:val="28"/>
          <w:szCs w:val="28"/>
        </w:rPr>
        <w:t>Бухгалтеру обеспечить с 01 января 2023 года начисление месячной заработной платы работникам, отработавшим норму  рабочего времени и выполнившим нормы труда (трудовые обязанности</w:t>
      </w:r>
      <w:proofErr w:type="gramStart"/>
      <w:r w:rsidR="00082D86">
        <w:rPr>
          <w:sz w:val="28"/>
          <w:szCs w:val="28"/>
        </w:rPr>
        <w:t xml:space="preserve"> )</w:t>
      </w:r>
      <w:proofErr w:type="gramEnd"/>
      <w:r w:rsidR="00082D86">
        <w:rPr>
          <w:sz w:val="28"/>
          <w:szCs w:val="28"/>
        </w:rPr>
        <w:t xml:space="preserve"> в размере не менее 16242 рубля, без учета районного коэффициент</w:t>
      </w:r>
      <w:proofErr w:type="gramStart"/>
      <w:r w:rsidR="00082D86">
        <w:rPr>
          <w:sz w:val="28"/>
          <w:szCs w:val="28"/>
        </w:rPr>
        <w:t>а(</w:t>
      </w:r>
      <w:proofErr w:type="gramEnd"/>
      <w:r w:rsidR="00082D86">
        <w:rPr>
          <w:sz w:val="28"/>
          <w:szCs w:val="28"/>
        </w:rPr>
        <w:t>с учетом районного коэффициента – 18679 рублей ) выделенных из средств местного бюджета.</w:t>
      </w:r>
    </w:p>
    <w:p w:rsidR="00B01589" w:rsidRDefault="00DE692A" w:rsidP="00B0158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2D86">
        <w:rPr>
          <w:sz w:val="28"/>
          <w:szCs w:val="28"/>
        </w:rPr>
        <w:t xml:space="preserve">Признать утратившим силу постановление администрации Огнёвского сельсовета Усть-Калманского района Алтайского края № 13 от 05.07.2022 г. « О повышении с 1 июня 2022 минимального </w:t>
      </w:r>
      <w:proofErr w:type="gramStart"/>
      <w:r w:rsidR="00082D86">
        <w:rPr>
          <w:sz w:val="28"/>
          <w:szCs w:val="28"/>
        </w:rPr>
        <w:t>размера оплаты труда</w:t>
      </w:r>
      <w:proofErr w:type="gramEnd"/>
      <w:r w:rsidR="00082D86">
        <w:rPr>
          <w:sz w:val="28"/>
          <w:szCs w:val="28"/>
        </w:rPr>
        <w:t>».</w:t>
      </w:r>
    </w:p>
    <w:p w:rsidR="00082D86" w:rsidRPr="00B01589" w:rsidRDefault="00082D86" w:rsidP="00B0158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оставляю за собой и возлагаю на бухгалтера Удальцову С.А.</w:t>
      </w:r>
    </w:p>
    <w:p w:rsidR="00DE692A" w:rsidRDefault="00DE692A" w:rsidP="00B01589">
      <w:pPr>
        <w:tabs>
          <w:tab w:val="left" w:pos="1600"/>
        </w:tabs>
        <w:jc w:val="both"/>
        <w:rPr>
          <w:sz w:val="28"/>
          <w:szCs w:val="28"/>
        </w:rPr>
      </w:pPr>
    </w:p>
    <w:p w:rsidR="00DE692A" w:rsidRDefault="00DE692A" w:rsidP="00B015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692A" w:rsidRDefault="00DE692A" w:rsidP="00B01589">
      <w:pPr>
        <w:jc w:val="both"/>
        <w:rPr>
          <w:sz w:val="28"/>
          <w:szCs w:val="28"/>
        </w:rPr>
      </w:pPr>
    </w:p>
    <w:p w:rsidR="00DE692A" w:rsidRPr="002176AB" w:rsidRDefault="00DE692A" w:rsidP="00B01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С.П. </w:t>
      </w:r>
      <w:proofErr w:type="gramStart"/>
      <w:r>
        <w:rPr>
          <w:sz w:val="28"/>
          <w:szCs w:val="28"/>
        </w:rPr>
        <w:t>Коротких</w:t>
      </w:r>
      <w:proofErr w:type="gramEnd"/>
      <w:r>
        <w:rPr>
          <w:sz w:val="28"/>
          <w:szCs w:val="28"/>
        </w:rPr>
        <w:t xml:space="preserve">           </w:t>
      </w:r>
    </w:p>
    <w:p w:rsidR="00320765" w:rsidRDefault="00320765"/>
    <w:sectPr w:rsidR="0032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9D"/>
    <w:rsid w:val="00082D86"/>
    <w:rsid w:val="00320765"/>
    <w:rsid w:val="003C4D9D"/>
    <w:rsid w:val="00A1325B"/>
    <w:rsid w:val="00B01589"/>
    <w:rsid w:val="00BD494E"/>
    <w:rsid w:val="00D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E692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E69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E692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E6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системник</dc:creator>
  <cp:keywords/>
  <dc:description/>
  <cp:lastModifiedBy>системник</cp:lastModifiedBy>
  <cp:revision>4</cp:revision>
  <dcterms:created xsi:type="dcterms:W3CDTF">2023-03-23T02:44:00Z</dcterms:created>
  <dcterms:modified xsi:type="dcterms:W3CDTF">2023-03-23T03:10:00Z</dcterms:modified>
</cp:coreProperties>
</file>